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320E" w14:textId="623A2797" w:rsidR="00034D3E" w:rsidRDefault="00DA05BB" w:rsidP="00A4681E">
      <w:pPr>
        <w:jc w:val="center"/>
        <w:rPr>
          <w:rFonts w:ascii="Arial" w:hAnsi="Arial" w:cs="Arial"/>
          <w:sz w:val="28"/>
          <w:szCs w:val="28"/>
        </w:rPr>
      </w:pPr>
      <w:r w:rsidRPr="00DA05BB">
        <w:rPr>
          <w:rFonts w:ascii="Arial" w:hAnsi="Arial" w:cs="Arial"/>
          <w:sz w:val="28"/>
          <w:szCs w:val="28"/>
        </w:rPr>
        <w:t>Luke 11:1-13</w:t>
      </w:r>
    </w:p>
    <w:p w14:paraId="56A0F4B9" w14:textId="6EC12E61" w:rsidR="00034D3E" w:rsidRDefault="00DA05BB" w:rsidP="00474B91">
      <w:pPr>
        <w:spacing w:after="0" w:line="360" w:lineRule="auto"/>
        <w:ind w:firstLine="720"/>
        <w:jc w:val="both"/>
        <w:rPr>
          <w:rFonts w:ascii="Arial" w:hAnsi="Arial" w:cs="Arial"/>
          <w:sz w:val="28"/>
          <w:szCs w:val="28"/>
        </w:rPr>
      </w:pPr>
      <w:r w:rsidRPr="00DA05BB">
        <w:rPr>
          <w:rFonts w:ascii="Arial" w:hAnsi="Arial" w:cs="Arial"/>
          <w:sz w:val="28"/>
          <w:szCs w:val="28"/>
        </w:rPr>
        <w:t xml:space="preserve">I remember many years ago I seemed to need to exercise every single day. Now you would think what’s wrong with that!  I read an article that asked the question: If you exercise more than the minimum recommended for you, do the benefits increase? And the conclusion was: More IS better especially the effect that “more than recommended” has on the reduction of high levels of anxiety such as we may be experiencing in the </w:t>
      </w:r>
      <w:r w:rsidR="00D863A6" w:rsidRPr="00DA05BB">
        <w:rPr>
          <w:rFonts w:ascii="Arial" w:hAnsi="Arial" w:cs="Arial"/>
          <w:sz w:val="28"/>
          <w:szCs w:val="28"/>
        </w:rPr>
        <w:t>times</w:t>
      </w:r>
      <w:r w:rsidRPr="00DA05BB">
        <w:rPr>
          <w:rFonts w:ascii="Arial" w:hAnsi="Arial" w:cs="Arial"/>
          <w:sz w:val="28"/>
          <w:szCs w:val="28"/>
        </w:rPr>
        <w:t xml:space="preserve"> we are now living in. We spend too much time needlessly worrying. I wonder if you feel restless instead of feeling at peace? </w:t>
      </w:r>
    </w:p>
    <w:p w14:paraId="04C15B67" w14:textId="39A6FF67" w:rsidR="00DA05BB" w:rsidRDefault="00DA05BB" w:rsidP="00474B91">
      <w:pPr>
        <w:spacing w:after="0" w:line="360" w:lineRule="auto"/>
        <w:ind w:firstLine="720"/>
        <w:jc w:val="both"/>
        <w:rPr>
          <w:rFonts w:ascii="Arial" w:hAnsi="Arial" w:cs="Arial"/>
          <w:sz w:val="28"/>
          <w:szCs w:val="28"/>
        </w:rPr>
      </w:pPr>
      <w:r w:rsidRPr="00DA05BB">
        <w:rPr>
          <w:rFonts w:ascii="Arial" w:hAnsi="Arial" w:cs="Arial"/>
          <w:sz w:val="28"/>
          <w:szCs w:val="28"/>
        </w:rPr>
        <w:t>We have just read the passage where Jesus’ disciples were restless – they were worried about Jesus’ impending death. And one of the good things they saw in Him was His commitment and persistence in prayer and how it helped Him. Jesus often went off by Himself to spend time in prayer with His Father which turned His restlessness into a sense of rest enabling Him to continue His journey</w:t>
      </w:r>
    </w:p>
    <w:p w14:paraId="01D2029B" w14:textId="2A496CD8" w:rsidR="00DA05BB" w:rsidRDefault="00DD5E34" w:rsidP="00474B91">
      <w:pPr>
        <w:spacing w:after="0" w:line="360" w:lineRule="auto"/>
        <w:ind w:firstLine="720"/>
        <w:jc w:val="both"/>
        <w:rPr>
          <w:rFonts w:ascii="Arial" w:hAnsi="Arial" w:cs="Arial"/>
          <w:sz w:val="28"/>
          <w:szCs w:val="28"/>
        </w:rPr>
      </w:pPr>
      <w:r w:rsidRPr="00DD5E34">
        <w:rPr>
          <w:rFonts w:ascii="Arial" w:hAnsi="Arial" w:cs="Arial"/>
          <w:sz w:val="28"/>
          <w:szCs w:val="28"/>
        </w:rPr>
        <w:t>So wouldn’t you, like the disciples then, want to know how to pray so you can turn from restlessness to peace and rest? In response to their request, Jesus started with teaching them how to pray</w:t>
      </w:r>
      <w:r w:rsidR="00A46B32">
        <w:rPr>
          <w:rFonts w:ascii="Arial" w:hAnsi="Arial" w:cs="Arial"/>
          <w:sz w:val="28"/>
          <w:szCs w:val="28"/>
        </w:rPr>
        <w:t xml:space="preserve">. </w:t>
      </w:r>
      <w:r w:rsidRPr="00DD5E34">
        <w:rPr>
          <w:rFonts w:ascii="Arial" w:hAnsi="Arial" w:cs="Arial"/>
          <w:sz w:val="28"/>
          <w:szCs w:val="28"/>
        </w:rPr>
        <w:t xml:space="preserve">Thus we have the Lord’s Prayer. </w:t>
      </w:r>
    </w:p>
    <w:p w14:paraId="44D6D750" w14:textId="64B1376D" w:rsidR="00D123B0" w:rsidRPr="00A86A7E" w:rsidRDefault="00733A56" w:rsidP="00D123B0">
      <w:pPr>
        <w:spacing w:after="0" w:line="360" w:lineRule="auto"/>
        <w:ind w:firstLine="720"/>
        <w:jc w:val="both"/>
        <w:rPr>
          <w:rFonts w:ascii="Arial" w:hAnsi="Arial" w:cs="Arial"/>
          <w:sz w:val="28"/>
          <w:szCs w:val="28"/>
        </w:rPr>
      </w:pPr>
      <w:r w:rsidRPr="00733A56">
        <w:rPr>
          <w:rFonts w:ascii="Arial" w:hAnsi="Arial" w:cs="Arial"/>
          <w:sz w:val="28"/>
          <w:szCs w:val="28"/>
        </w:rPr>
        <w:t xml:space="preserve">Jesus assures the disciples and us that we are not praying to someone out there – unconnected and far away. Our prayer is to Our Father. </w:t>
      </w:r>
      <w:r w:rsidR="002F76DD">
        <w:rPr>
          <w:rFonts w:ascii="Arial" w:hAnsi="Arial" w:cs="Arial"/>
          <w:sz w:val="28"/>
          <w:szCs w:val="28"/>
        </w:rPr>
        <w:t>W</w:t>
      </w:r>
      <w:r w:rsidRPr="00733A56">
        <w:rPr>
          <w:rFonts w:ascii="Arial" w:hAnsi="Arial" w:cs="Arial"/>
          <w:sz w:val="28"/>
          <w:szCs w:val="28"/>
        </w:rPr>
        <w:t xml:space="preserve">e are encouraged to look upon God as a loving Father who delights in us and supplies all we need. Jesus ascribed to God the name “Father” just as Isaiah had prophesied - But you, oh Lord, are our Father, But remember, before we ask anything for ourselves, we are to give God glory or as it says in Luke – Keep His name Holy. Then we ask for God to provide for us daily – this means not all at once If we received from God all that He has planned for our lives in one big dose – we would be overwhelmed. Because we cannot store it up and then cut off </w:t>
      </w:r>
      <w:r w:rsidRPr="00733A56">
        <w:rPr>
          <w:rFonts w:ascii="Arial" w:hAnsi="Arial" w:cs="Arial"/>
          <w:sz w:val="28"/>
          <w:szCs w:val="28"/>
        </w:rPr>
        <w:lastRenderedPageBreak/>
        <w:t xml:space="preserve">communication with God. </w:t>
      </w:r>
      <w:r w:rsidR="002C5EF3">
        <w:rPr>
          <w:rFonts w:ascii="Arial" w:hAnsi="Arial" w:cs="Arial"/>
          <w:sz w:val="28"/>
          <w:szCs w:val="28"/>
        </w:rPr>
        <w:t xml:space="preserve">                                    </w:t>
      </w:r>
      <w:r w:rsidR="00EC40F5">
        <w:rPr>
          <w:rFonts w:ascii="Arial" w:hAnsi="Arial" w:cs="Arial"/>
          <w:sz w:val="28"/>
          <w:szCs w:val="28"/>
        </w:rPr>
        <w:t xml:space="preserve">               </w:t>
      </w:r>
      <w:r w:rsidRPr="00733A56">
        <w:rPr>
          <w:rFonts w:ascii="Arial" w:hAnsi="Arial" w:cs="Arial"/>
          <w:sz w:val="28"/>
          <w:szCs w:val="28"/>
        </w:rPr>
        <w:t xml:space="preserve">If you are running low on strength, ask yourself, how long have I been away from the Source – from God. And of course, Jesus teaches His disciples and us about forgiveness, which is the cornerstone of our relationship with God. </w:t>
      </w:r>
    </w:p>
    <w:p w14:paraId="32D39A14" w14:textId="560BCDA3" w:rsidR="00DA05BB" w:rsidRDefault="00A86A7E" w:rsidP="00474B91">
      <w:pPr>
        <w:spacing w:after="0" w:line="360" w:lineRule="auto"/>
        <w:ind w:firstLine="720"/>
        <w:jc w:val="both"/>
        <w:rPr>
          <w:rFonts w:ascii="Arial" w:hAnsi="Arial" w:cs="Arial"/>
          <w:sz w:val="28"/>
          <w:szCs w:val="28"/>
        </w:rPr>
      </w:pPr>
      <w:r w:rsidRPr="00A86A7E">
        <w:rPr>
          <w:rFonts w:ascii="Arial" w:hAnsi="Arial" w:cs="Arial"/>
          <w:sz w:val="28"/>
          <w:szCs w:val="28"/>
        </w:rPr>
        <w:t xml:space="preserve">Jesus is teaching about the importance of being persistent in our prayers. And this is not to change God’s mind – it is to change our heart and mind and help us understand and express the intensity of our need. Persistence in prayer helps us recognize God’s work. So to help His disciples and us understand this, Jesus tells another parable. Now Jesus tells this story to illustrate the difference between the responses from God and the responses others and even maybe some of us may </w:t>
      </w:r>
      <w:r w:rsidR="00526A83" w:rsidRPr="00A86A7E">
        <w:rPr>
          <w:rFonts w:ascii="Arial" w:hAnsi="Arial" w:cs="Arial"/>
          <w:sz w:val="28"/>
          <w:szCs w:val="28"/>
        </w:rPr>
        <w:t>give. –</w:t>
      </w:r>
      <w:r w:rsidRPr="00A86A7E">
        <w:rPr>
          <w:rFonts w:ascii="Arial" w:hAnsi="Arial" w:cs="Arial"/>
          <w:sz w:val="28"/>
          <w:szCs w:val="28"/>
        </w:rPr>
        <w:t xml:space="preserve"> the word </w:t>
      </w:r>
      <w:r w:rsidR="00747F47" w:rsidRPr="00A86A7E">
        <w:rPr>
          <w:rFonts w:ascii="Arial" w:hAnsi="Arial" w:cs="Arial"/>
          <w:sz w:val="28"/>
          <w:szCs w:val="28"/>
        </w:rPr>
        <w:t xml:space="preserve">Persistence </w:t>
      </w:r>
      <w:r w:rsidRPr="00A86A7E">
        <w:rPr>
          <w:rFonts w:ascii="Arial" w:hAnsi="Arial" w:cs="Arial"/>
          <w:sz w:val="28"/>
          <w:szCs w:val="28"/>
        </w:rPr>
        <w:t>referred to an act of “shameless insistence” on the part of the person who tried to wake up his friend to get some bread at such a late hour</w:t>
      </w:r>
    </w:p>
    <w:p w14:paraId="4DE20A62" w14:textId="6CFCE0FE" w:rsidR="00DA05BB" w:rsidRDefault="00505B45" w:rsidP="00474B91">
      <w:pPr>
        <w:spacing w:after="0" w:line="360" w:lineRule="auto"/>
        <w:ind w:firstLine="720"/>
        <w:jc w:val="both"/>
        <w:rPr>
          <w:rFonts w:ascii="Arial" w:hAnsi="Arial" w:cs="Arial"/>
          <w:sz w:val="28"/>
          <w:szCs w:val="28"/>
        </w:rPr>
      </w:pPr>
      <w:r w:rsidRPr="00505B45">
        <w:rPr>
          <w:rFonts w:ascii="Arial" w:hAnsi="Arial" w:cs="Arial"/>
          <w:sz w:val="28"/>
          <w:szCs w:val="28"/>
        </w:rPr>
        <w:t xml:space="preserve">Are you wondering why he even tried that – why would you disturb a friend in the middle of the night because you had another friend who suddenly popped in – and you didn’t have sufficient food available. In those times it was the Jewish custom to provide hospitality then and there and not wait till morning to feed a traveller. </w:t>
      </w:r>
    </w:p>
    <w:p w14:paraId="07FFE359" w14:textId="7C5768A3" w:rsidR="00DA05BB" w:rsidRDefault="0065113E" w:rsidP="00474B91">
      <w:pPr>
        <w:spacing w:after="0" w:line="360" w:lineRule="auto"/>
        <w:ind w:firstLine="720"/>
        <w:jc w:val="both"/>
        <w:rPr>
          <w:rFonts w:ascii="Arial" w:hAnsi="Arial" w:cs="Arial"/>
          <w:sz w:val="28"/>
          <w:szCs w:val="28"/>
        </w:rPr>
      </w:pPr>
      <w:r w:rsidRPr="0065113E">
        <w:rPr>
          <w:rFonts w:ascii="Arial" w:hAnsi="Arial" w:cs="Arial"/>
          <w:sz w:val="28"/>
          <w:szCs w:val="28"/>
        </w:rPr>
        <w:t xml:space="preserve">Jesus left it open to the disciples and to us to speculate as to the true motive of the man who disrupted an entire household by persistently banging on the door in the middle of the night. When the door is open, as it customarily was all day, welcome. But when the door was shut, it was okay to knock once, maybe twice, but if there was no answer, wait ‘til day break. But we are so blessed to have an open and permanent invitation to pray to God – anytime, anyplace and under any circumstance – without hesitation or reservation, with persistence and determination. God doesn’t say my door is shut - go away and wait until the morning when my door is </w:t>
      </w:r>
      <w:r w:rsidRPr="0065113E">
        <w:rPr>
          <w:rFonts w:ascii="Arial" w:hAnsi="Arial" w:cs="Arial"/>
          <w:sz w:val="28"/>
          <w:szCs w:val="28"/>
        </w:rPr>
        <w:lastRenderedPageBreak/>
        <w:t xml:space="preserve">open. God tells us to seek what we need, to keep on seeking, asking and knocking – even when we may feel that </w:t>
      </w:r>
      <w:r w:rsidR="00881154">
        <w:rPr>
          <w:rFonts w:ascii="Arial" w:hAnsi="Arial" w:cs="Arial"/>
          <w:sz w:val="28"/>
          <w:szCs w:val="28"/>
        </w:rPr>
        <w:t>God</w:t>
      </w:r>
      <w:r w:rsidR="006D54FD">
        <w:rPr>
          <w:rFonts w:ascii="Arial" w:hAnsi="Arial" w:cs="Arial"/>
          <w:sz w:val="28"/>
          <w:szCs w:val="28"/>
        </w:rPr>
        <w:t xml:space="preserve">’s </w:t>
      </w:r>
      <w:r w:rsidRPr="0065113E">
        <w:rPr>
          <w:rFonts w:ascii="Arial" w:hAnsi="Arial" w:cs="Arial"/>
          <w:sz w:val="28"/>
          <w:szCs w:val="28"/>
        </w:rPr>
        <w:t>door is shut. Needs constantly arise. Prayer therefore must be an ongoing act of faith. Praying helps US! God moves us to pray to relieve our distress and to help us to accept the answer He gives, which is always in keeping with what He knows is best for us - illustrated by Jesus in His analogy of a father whose gifts are given for the good of his children.</w:t>
      </w:r>
    </w:p>
    <w:p w14:paraId="00458391" w14:textId="0E0ED894" w:rsidR="00113FDF" w:rsidRDefault="00113FDF" w:rsidP="00474B91">
      <w:pPr>
        <w:spacing w:after="0" w:line="360" w:lineRule="auto"/>
        <w:ind w:firstLine="720"/>
        <w:jc w:val="both"/>
        <w:rPr>
          <w:rFonts w:ascii="Arial" w:hAnsi="Arial" w:cs="Arial"/>
          <w:sz w:val="28"/>
          <w:szCs w:val="28"/>
        </w:rPr>
      </w:pPr>
      <w:r w:rsidRPr="00113FDF">
        <w:rPr>
          <w:rFonts w:ascii="Arial" w:hAnsi="Arial" w:cs="Arial"/>
          <w:sz w:val="28"/>
          <w:szCs w:val="28"/>
        </w:rPr>
        <w:t xml:space="preserve">God our Father is totally the opposite of the reluctant friend in the parable. </w:t>
      </w:r>
      <w:r w:rsidR="006D54FD">
        <w:rPr>
          <w:rFonts w:ascii="Arial" w:hAnsi="Arial" w:cs="Arial"/>
          <w:sz w:val="28"/>
          <w:szCs w:val="28"/>
        </w:rPr>
        <w:t>God</w:t>
      </w:r>
      <w:r w:rsidRPr="00113FDF">
        <w:rPr>
          <w:rFonts w:ascii="Arial" w:hAnsi="Arial" w:cs="Arial"/>
          <w:sz w:val="28"/>
          <w:szCs w:val="28"/>
        </w:rPr>
        <w:t xml:space="preserve"> is the God of “how much more”! If earthly fathers are good to their children, how much more our heavenly Father! After all, </w:t>
      </w:r>
      <w:r w:rsidR="006D54FD">
        <w:rPr>
          <w:rFonts w:ascii="Arial" w:hAnsi="Arial" w:cs="Arial"/>
          <w:sz w:val="28"/>
          <w:szCs w:val="28"/>
        </w:rPr>
        <w:t>God</w:t>
      </w:r>
      <w:r w:rsidRPr="00113FDF">
        <w:rPr>
          <w:rFonts w:ascii="Arial" w:hAnsi="Arial" w:cs="Arial"/>
          <w:sz w:val="28"/>
          <w:szCs w:val="28"/>
        </w:rPr>
        <w:t xml:space="preserve"> has given us the best of all gifts– not the least of which is the Holy Spirit. His spiritual gifts in particular meet our spiritual needs . . . satisfy our deepest longings . . . open up so many options for abundant living. Why be restless when we as children of God can get up in the morning, and go about our daily tasks and routines, then retire for the evening rested in mind and spirit, if not in body, simply because we have the wonderful privilege of talking to God, in Jesus’ name, without shame?</w:t>
      </w:r>
    </w:p>
    <w:p w14:paraId="070A0184" w14:textId="23DCBAB1" w:rsidR="001D3CFB" w:rsidRDefault="001D3CFB" w:rsidP="00474B91">
      <w:pPr>
        <w:spacing w:after="0" w:line="360" w:lineRule="auto"/>
        <w:ind w:firstLine="720"/>
        <w:jc w:val="both"/>
        <w:rPr>
          <w:rFonts w:ascii="Arial" w:hAnsi="Arial" w:cs="Arial"/>
          <w:sz w:val="28"/>
          <w:szCs w:val="28"/>
        </w:rPr>
      </w:pPr>
      <w:r w:rsidRPr="001D3CFB">
        <w:rPr>
          <w:rFonts w:ascii="Arial" w:hAnsi="Arial" w:cs="Arial"/>
          <w:sz w:val="28"/>
          <w:szCs w:val="28"/>
        </w:rPr>
        <w:t xml:space="preserve">God our Father wants to bless us with the peace that surpasses all human understanding if we live the Christian life one day at a time, take the time to pray, ask God to guide us each step of the way, seek </w:t>
      </w:r>
      <w:r w:rsidR="006D54FD">
        <w:rPr>
          <w:rFonts w:ascii="Arial" w:hAnsi="Arial" w:cs="Arial"/>
          <w:sz w:val="28"/>
          <w:szCs w:val="28"/>
        </w:rPr>
        <w:t xml:space="preserve">God’s </w:t>
      </w:r>
      <w:r w:rsidRPr="001D3CFB">
        <w:rPr>
          <w:rFonts w:ascii="Arial" w:hAnsi="Arial" w:cs="Arial"/>
          <w:sz w:val="28"/>
          <w:szCs w:val="28"/>
        </w:rPr>
        <w:t>will as our goal for the day, and knock as often as we want.  God has given us a wonderful privilege - there is not and never will ever be a limit to how many times we can chat to God; there is no quota; no restrictions; we can do and say whatever is in our hearts and our minds every single second of every single day to God. So, as Paul wrote while in prison: “Don’t worry about anything, but pray about everything. With thankful hearts offer your prayers of petition to God. Because you belong to Christ Jesus, God will bless you with peace that no one can completely understand. And this peace will control the way you think and feel.” Amen</w:t>
      </w:r>
    </w:p>
    <w:p w14:paraId="1842A070" w14:textId="77777777" w:rsidR="006312DF" w:rsidRDefault="006312DF" w:rsidP="00474B91">
      <w:pPr>
        <w:spacing w:after="0" w:line="360" w:lineRule="auto"/>
        <w:jc w:val="both"/>
        <w:rPr>
          <w:rFonts w:ascii="Arial" w:hAnsi="Arial" w:cs="Arial"/>
          <w:sz w:val="28"/>
          <w:szCs w:val="28"/>
        </w:rPr>
      </w:pPr>
    </w:p>
    <w:p w14:paraId="70BAD346" w14:textId="77777777" w:rsidR="006312DF" w:rsidRDefault="006312DF" w:rsidP="009C5687">
      <w:pPr>
        <w:rPr>
          <w:rFonts w:ascii="Arial" w:hAnsi="Arial" w:cs="Arial"/>
          <w:sz w:val="28"/>
          <w:szCs w:val="28"/>
        </w:rPr>
      </w:pPr>
    </w:p>
    <w:p w14:paraId="0AB1481F" w14:textId="4F11962B" w:rsidR="009C5687" w:rsidRPr="003E00CC" w:rsidRDefault="009C5687" w:rsidP="009C5687">
      <w:pPr>
        <w:rPr>
          <w:rFonts w:ascii="Arial" w:hAnsi="Arial" w:cs="Arial"/>
          <w:sz w:val="28"/>
          <w:szCs w:val="28"/>
        </w:rPr>
      </w:pPr>
      <w:r w:rsidRPr="003E00CC">
        <w:rPr>
          <w:rFonts w:ascii="Arial" w:hAnsi="Arial" w:cs="Arial"/>
          <w:sz w:val="28"/>
          <w:szCs w:val="28"/>
        </w:rPr>
        <w:t>Hosea 1:2-10</w:t>
      </w:r>
    </w:p>
    <w:p w14:paraId="4E2894AB" w14:textId="77777777" w:rsidR="009C5687" w:rsidRPr="003E00CC" w:rsidRDefault="009C5687" w:rsidP="009C5687">
      <w:pPr>
        <w:rPr>
          <w:rFonts w:ascii="Arial" w:hAnsi="Arial" w:cs="Arial"/>
          <w:i/>
          <w:iCs/>
          <w:sz w:val="28"/>
          <w:szCs w:val="28"/>
        </w:rPr>
      </w:pPr>
      <w:r w:rsidRPr="003E00CC">
        <w:rPr>
          <w:rFonts w:ascii="Arial" w:hAnsi="Arial" w:cs="Arial"/>
          <w:i/>
          <w:iCs/>
          <w:sz w:val="28"/>
          <w:szCs w:val="28"/>
        </w:rPr>
        <w:t>Hosea's marriage</w:t>
      </w:r>
    </w:p>
    <w:p w14:paraId="05DC41EF" w14:textId="77777777" w:rsidR="009C5687" w:rsidRPr="003E00CC" w:rsidRDefault="009C5687" w:rsidP="009C5687">
      <w:pPr>
        <w:rPr>
          <w:rFonts w:ascii="Arial" w:hAnsi="Arial" w:cs="Arial"/>
          <w:sz w:val="28"/>
          <w:szCs w:val="28"/>
        </w:rPr>
      </w:pPr>
      <w:r w:rsidRPr="003E00CC">
        <w:rPr>
          <w:rFonts w:ascii="Arial" w:hAnsi="Arial" w:cs="Arial"/>
          <w:sz w:val="28"/>
          <w:szCs w:val="28"/>
        </w:rPr>
        <w:t>1:2When the LORD first spoke through Hosea, the LORD said to Hosea, "Go, take for yourself a wife of prostitution and have children of prostitution, for the land commits great prostitution by forsaking the LORD."</w:t>
      </w:r>
    </w:p>
    <w:p w14:paraId="6DDA312F" w14:textId="77777777" w:rsidR="009C5687" w:rsidRPr="003E00CC" w:rsidRDefault="009C5687" w:rsidP="009C5687">
      <w:pPr>
        <w:rPr>
          <w:rFonts w:ascii="Arial" w:hAnsi="Arial" w:cs="Arial"/>
          <w:sz w:val="28"/>
          <w:szCs w:val="28"/>
        </w:rPr>
      </w:pPr>
      <w:r w:rsidRPr="003E00CC">
        <w:rPr>
          <w:rFonts w:ascii="Arial" w:hAnsi="Arial" w:cs="Arial"/>
          <w:sz w:val="28"/>
          <w:szCs w:val="28"/>
        </w:rPr>
        <w:t>1:3So he went and took Gomer daughter of Diblaim, and she conceived and bore him a son.</w:t>
      </w:r>
    </w:p>
    <w:p w14:paraId="669DBD3A" w14:textId="77777777" w:rsidR="009C5687" w:rsidRPr="003E00CC" w:rsidRDefault="009C5687" w:rsidP="009C5687">
      <w:pPr>
        <w:rPr>
          <w:rFonts w:ascii="Arial" w:hAnsi="Arial" w:cs="Arial"/>
          <w:sz w:val="28"/>
          <w:szCs w:val="28"/>
        </w:rPr>
      </w:pPr>
      <w:r w:rsidRPr="003E00CC">
        <w:rPr>
          <w:rFonts w:ascii="Arial" w:hAnsi="Arial" w:cs="Arial"/>
          <w:sz w:val="28"/>
          <w:szCs w:val="28"/>
        </w:rPr>
        <w:t>1:4And the LORD said to him, "Name him Jezreel, for in a little while I will punish the house of Jehu for the blood of Jezreel, and I will put an end to the kingdom of the house of Israel.</w:t>
      </w:r>
    </w:p>
    <w:p w14:paraId="4C713C4D" w14:textId="77777777" w:rsidR="009C5687" w:rsidRPr="003E00CC" w:rsidRDefault="009C5687" w:rsidP="009C5687">
      <w:pPr>
        <w:rPr>
          <w:rFonts w:ascii="Arial" w:hAnsi="Arial" w:cs="Arial"/>
          <w:sz w:val="28"/>
          <w:szCs w:val="28"/>
        </w:rPr>
      </w:pPr>
      <w:r w:rsidRPr="003E00CC">
        <w:rPr>
          <w:rFonts w:ascii="Arial" w:hAnsi="Arial" w:cs="Arial"/>
          <w:sz w:val="28"/>
          <w:szCs w:val="28"/>
        </w:rPr>
        <w:t>1:5On that day I will break the bow of Israel in the Valley of Jezreel."</w:t>
      </w:r>
    </w:p>
    <w:p w14:paraId="2F2334D5" w14:textId="77777777" w:rsidR="009C5687" w:rsidRPr="003E00CC" w:rsidRDefault="009C5687" w:rsidP="009C5687">
      <w:pPr>
        <w:rPr>
          <w:rFonts w:ascii="Arial" w:hAnsi="Arial" w:cs="Arial"/>
          <w:sz w:val="28"/>
          <w:szCs w:val="28"/>
        </w:rPr>
      </w:pPr>
      <w:r w:rsidRPr="003E00CC">
        <w:rPr>
          <w:rFonts w:ascii="Arial" w:hAnsi="Arial" w:cs="Arial"/>
          <w:sz w:val="28"/>
          <w:szCs w:val="28"/>
        </w:rPr>
        <w:t>1:6She conceived again and bore a daughter. Then the LORD said to him, "Name her Lo-ruhamah, for I will no longer have pity on the house of Israel or forgive them.</w:t>
      </w:r>
    </w:p>
    <w:p w14:paraId="74AEA791" w14:textId="77777777" w:rsidR="009C5687" w:rsidRPr="003E00CC" w:rsidRDefault="009C5687" w:rsidP="009C5687">
      <w:pPr>
        <w:rPr>
          <w:rFonts w:ascii="Arial" w:hAnsi="Arial" w:cs="Arial"/>
          <w:sz w:val="28"/>
          <w:szCs w:val="28"/>
        </w:rPr>
      </w:pPr>
      <w:r w:rsidRPr="003E00CC">
        <w:rPr>
          <w:rFonts w:ascii="Arial" w:hAnsi="Arial" w:cs="Arial"/>
          <w:sz w:val="28"/>
          <w:szCs w:val="28"/>
        </w:rPr>
        <w:t>1:7But I will have pity on the house of Judah, and I will save them by the LORD their God; I will not save them by bow or by sword or by war or by horses or by horsemen."</w:t>
      </w:r>
    </w:p>
    <w:p w14:paraId="6B5F5DDC" w14:textId="77777777" w:rsidR="009C5687" w:rsidRPr="003E00CC" w:rsidRDefault="009C5687" w:rsidP="009C5687">
      <w:pPr>
        <w:rPr>
          <w:rFonts w:ascii="Arial" w:hAnsi="Arial" w:cs="Arial"/>
          <w:sz w:val="28"/>
          <w:szCs w:val="28"/>
        </w:rPr>
      </w:pPr>
      <w:r w:rsidRPr="003E00CC">
        <w:rPr>
          <w:rFonts w:ascii="Arial" w:hAnsi="Arial" w:cs="Arial"/>
          <w:sz w:val="28"/>
          <w:szCs w:val="28"/>
        </w:rPr>
        <w:t>1:8When she had weaned Lo-ruhamah, she conceived and bore a son.</w:t>
      </w:r>
    </w:p>
    <w:p w14:paraId="44A0A83F" w14:textId="77777777" w:rsidR="009C5687" w:rsidRPr="003E00CC" w:rsidRDefault="009C5687" w:rsidP="009C5687">
      <w:pPr>
        <w:rPr>
          <w:rFonts w:ascii="Arial" w:hAnsi="Arial" w:cs="Arial"/>
          <w:sz w:val="28"/>
          <w:szCs w:val="28"/>
        </w:rPr>
      </w:pPr>
      <w:r w:rsidRPr="003E00CC">
        <w:rPr>
          <w:rFonts w:ascii="Arial" w:hAnsi="Arial" w:cs="Arial"/>
          <w:sz w:val="28"/>
          <w:szCs w:val="28"/>
        </w:rPr>
        <w:t>1:9Then the LORD said, "Name him Lo-ammi, for you are not my people, and I am not your God."</w:t>
      </w:r>
    </w:p>
    <w:p w14:paraId="6263654E" w14:textId="77777777" w:rsidR="009C5687" w:rsidRPr="003E00CC" w:rsidRDefault="009C5687" w:rsidP="009C5687">
      <w:pPr>
        <w:rPr>
          <w:rFonts w:ascii="Arial" w:hAnsi="Arial" w:cs="Arial"/>
          <w:sz w:val="28"/>
          <w:szCs w:val="28"/>
        </w:rPr>
      </w:pPr>
      <w:r w:rsidRPr="003E00CC">
        <w:rPr>
          <w:rFonts w:ascii="Arial" w:hAnsi="Arial" w:cs="Arial"/>
          <w:sz w:val="28"/>
          <w:szCs w:val="28"/>
        </w:rPr>
        <w:t>1:10Yet the number of the people of Israel shall be like the sand of the sea, which can be neither measured nor numbered, and in the place where it was said to them, "You are not my people," it shall be said to them, "Children of the living God."</w:t>
      </w:r>
    </w:p>
    <w:p w14:paraId="3688D873" w14:textId="3A173DF9" w:rsidR="009C5687" w:rsidRPr="003E00CC" w:rsidRDefault="009C5687" w:rsidP="009C5687">
      <w:pPr>
        <w:rPr>
          <w:rFonts w:ascii="Arial" w:hAnsi="Arial" w:cs="Arial"/>
          <w:sz w:val="28"/>
          <w:szCs w:val="28"/>
        </w:rPr>
      </w:pPr>
      <w:r w:rsidRPr="003E00CC">
        <w:rPr>
          <w:rFonts w:ascii="Arial" w:hAnsi="Arial" w:cs="Arial"/>
          <w:sz w:val="28"/>
          <w:szCs w:val="28"/>
        </w:rPr>
        <w:t>.</w:t>
      </w:r>
    </w:p>
    <w:p w14:paraId="3AE48826" w14:textId="77777777" w:rsidR="009C5687" w:rsidRPr="003E00CC" w:rsidRDefault="009C5687" w:rsidP="009C5687">
      <w:pPr>
        <w:rPr>
          <w:rFonts w:ascii="Arial" w:hAnsi="Arial" w:cs="Arial"/>
          <w:sz w:val="28"/>
          <w:szCs w:val="28"/>
        </w:rPr>
      </w:pPr>
      <w:r w:rsidRPr="003E00CC">
        <w:rPr>
          <w:rFonts w:ascii="Arial" w:hAnsi="Arial" w:cs="Arial"/>
          <w:sz w:val="28"/>
          <w:szCs w:val="28"/>
        </w:rPr>
        <w:t>Colossians 2:6-15, (16-19)</w:t>
      </w:r>
    </w:p>
    <w:p w14:paraId="6C47E182" w14:textId="77777777" w:rsidR="009C5687" w:rsidRPr="003E00CC" w:rsidRDefault="009C5687" w:rsidP="009C5687">
      <w:pPr>
        <w:rPr>
          <w:rFonts w:ascii="Arial" w:hAnsi="Arial" w:cs="Arial"/>
          <w:i/>
          <w:iCs/>
          <w:sz w:val="28"/>
          <w:szCs w:val="28"/>
        </w:rPr>
      </w:pPr>
      <w:r w:rsidRPr="003E00CC">
        <w:rPr>
          <w:rFonts w:ascii="Arial" w:hAnsi="Arial" w:cs="Arial"/>
          <w:i/>
          <w:iCs/>
          <w:sz w:val="28"/>
          <w:szCs w:val="28"/>
        </w:rPr>
        <w:t>Buried with Christ in baptism</w:t>
      </w:r>
    </w:p>
    <w:p w14:paraId="1CA331EA" w14:textId="77777777" w:rsidR="009C5687" w:rsidRPr="003E00CC" w:rsidRDefault="009C5687" w:rsidP="009C5687">
      <w:pPr>
        <w:rPr>
          <w:rFonts w:ascii="Arial" w:hAnsi="Arial" w:cs="Arial"/>
          <w:sz w:val="28"/>
          <w:szCs w:val="28"/>
        </w:rPr>
      </w:pPr>
      <w:r w:rsidRPr="003E00CC">
        <w:rPr>
          <w:rFonts w:ascii="Arial" w:hAnsi="Arial" w:cs="Arial"/>
          <w:sz w:val="28"/>
          <w:szCs w:val="28"/>
        </w:rPr>
        <w:t>2:6As you therefore have received Christ Jesus the Lord, continue to walk in him,</w:t>
      </w:r>
    </w:p>
    <w:p w14:paraId="3BBE90E2" w14:textId="77777777" w:rsidR="009C5687" w:rsidRPr="003E00CC" w:rsidRDefault="009C5687" w:rsidP="009C5687">
      <w:pPr>
        <w:rPr>
          <w:rFonts w:ascii="Arial" w:hAnsi="Arial" w:cs="Arial"/>
          <w:sz w:val="28"/>
          <w:szCs w:val="28"/>
        </w:rPr>
      </w:pPr>
      <w:r w:rsidRPr="003E00CC">
        <w:rPr>
          <w:rFonts w:ascii="Arial" w:hAnsi="Arial" w:cs="Arial"/>
          <w:sz w:val="28"/>
          <w:szCs w:val="28"/>
        </w:rPr>
        <w:lastRenderedPageBreak/>
        <w:t>2:7rooted and built up in him and established in the faith, just as you were taught, abounding in thanksgiving.</w:t>
      </w:r>
    </w:p>
    <w:p w14:paraId="18C914C2" w14:textId="77777777" w:rsidR="009C5687" w:rsidRPr="003E00CC" w:rsidRDefault="009C5687" w:rsidP="009C5687">
      <w:pPr>
        <w:rPr>
          <w:rFonts w:ascii="Arial" w:hAnsi="Arial" w:cs="Arial"/>
          <w:sz w:val="28"/>
          <w:szCs w:val="28"/>
        </w:rPr>
      </w:pPr>
      <w:r w:rsidRPr="003E00CC">
        <w:rPr>
          <w:rFonts w:ascii="Arial" w:hAnsi="Arial" w:cs="Arial"/>
          <w:sz w:val="28"/>
          <w:szCs w:val="28"/>
        </w:rPr>
        <w:t>2:8Watch out that no one takes you captive through philosophy and empty deceit, according to human tradition, according to the elemental principles of the world, and not according to Christ.</w:t>
      </w:r>
    </w:p>
    <w:p w14:paraId="752E041B" w14:textId="77777777" w:rsidR="009C5687" w:rsidRPr="003E00CC" w:rsidRDefault="009C5687" w:rsidP="009C5687">
      <w:pPr>
        <w:rPr>
          <w:rFonts w:ascii="Arial" w:hAnsi="Arial" w:cs="Arial"/>
          <w:sz w:val="28"/>
          <w:szCs w:val="28"/>
        </w:rPr>
      </w:pPr>
      <w:r w:rsidRPr="003E00CC">
        <w:rPr>
          <w:rFonts w:ascii="Arial" w:hAnsi="Arial" w:cs="Arial"/>
          <w:sz w:val="28"/>
          <w:szCs w:val="28"/>
        </w:rPr>
        <w:t>2:9For in him the whole fullness of deity dwells bodily,</w:t>
      </w:r>
    </w:p>
    <w:p w14:paraId="01607167" w14:textId="77777777" w:rsidR="009C5687" w:rsidRPr="003E00CC" w:rsidRDefault="009C5687" w:rsidP="009C5687">
      <w:pPr>
        <w:rPr>
          <w:rFonts w:ascii="Arial" w:hAnsi="Arial" w:cs="Arial"/>
          <w:sz w:val="28"/>
          <w:szCs w:val="28"/>
        </w:rPr>
      </w:pPr>
      <w:r w:rsidRPr="003E00CC">
        <w:rPr>
          <w:rFonts w:ascii="Arial" w:hAnsi="Arial" w:cs="Arial"/>
          <w:sz w:val="28"/>
          <w:szCs w:val="28"/>
        </w:rPr>
        <w:t>2:10and you have come to fullness in him, who is the head of every ruler and authority.</w:t>
      </w:r>
    </w:p>
    <w:p w14:paraId="6BEB3DFA" w14:textId="77777777" w:rsidR="009C5687" w:rsidRPr="003E00CC" w:rsidRDefault="009C5687" w:rsidP="009C5687">
      <w:pPr>
        <w:rPr>
          <w:rFonts w:ascii="Arial" w:hAnsi="Arial" w:cs="Arial"/>
          <w:sz w:val="28"/>
          <w:szCs w:val="28"/>
        </w:rPr>
      </w:pPr>
      <w:r w:rsidRPr="003E00CC">
        <w:rPr>
          <w:rFonts w:ascii="Arial" w:hAnsi="Arial" w:cs="Arial"/>
          <w:sz w:val="28"/>
          <w:szCs w:val="28"/>
        </w:rPr>
        <w:t>2:11In him also you were circumcised with a spiritual circumcision, by the removal of the body of the flesh in the circumcision of Christ;</w:t>
      </w:r>
    </w:p>
    <w:p w14:paraId="3AB59D8D" w14:textId="77777777" w:rsidR="009C5687" w:rsidRPr="003E00CC" w:rsidRDefault="009C5687" w:rsidP="009C5687">
      <w:pPr>
        <w:rPr>
          <w:rFonts w:ascii="Arial" w:hAnsi="Arial" w:cs="Arial"/>
          <w:sz w:val="28"/>
          <w:szCs w:val="28"/>
        </w:rPr>
      </w:pPr>
      <w:r w:rsidRPr="003E00CC">
        <w:rPr>
          <w:rFonts w:ascii="Arial" w:hAnsi="Arial" w:cs="Arial"/>
          <w:sz w:val="28"/>
          <w:szCs w:val="28"/>
        </w:rPr>
        <w:t>2:12when you were buried with him in baptism, you were also raised with him through faith in the power of God, who raised him from the dead.</w:t>
      </w:r>
    </w:p>
    <w:p w14:paraId="646A07A8" w14:textId="77777777" w:rsidR="009C5687" w:rsidRPr="003E00CC" w:rsidRDefault="009C5687" w:rsidP="009C5687">
      <w:pPr>
        <w:rPr>
          <w:rFonts w:ascii="Arial" w:hAnsi="Arial" w:cs="Arial"/>
          <w:sz w:val="28"/>
          <w:szCs w:val="28"/>
        </w:rPr>
      </w:pPr>
      <w:r w:rsidRPr="003E00CC">
        <w:rPr>
          <w:rFonts w:ascii="Arial" w:hAnsi="Arial" w:cs="Arial"/>
          <w:sz w:val="28"/>
          <w:szCs w:val="28"/>
        </w:rPr>
        <w:t>2:13And when you were dead in trespasses and the uncircumcision of your flesh, God made you alive together with him, when he forgave us all our trespasses,</w:t>
      </w:r>
    </w:p>
    <w:p w14:paraId="52B4A547" w14:textId="77777777" w:rsidR="009C5687" w:rsidRPr="003E00CC" w:rsidRDefault="009C5687" w:rsidP="009C5687">
      <w:pPr>
        <w:rPr>
          <w:rFonts w:ascii="Arial" w:hAnsi="Arial" w:cs="Arial"/>
          <w:sz w:val="28"/>
          <w:szCs w:val="28"/>
        </w:rPr>
      </w:pPr>
      <w:r w:rsidRPr="003E00CC">
        <w:rPr>
          <w:rFonts w:ascii="Arial" w:hAnsi="Arial" w:cs="Arial"/>
          <w:sz w:val="28"/>
          <w:szCs w:val="28"/>
        </w:rPr>
        <w:t>2:14erasing the record that stood against us with its legal demands. He set this aside, nailing it to the cross.</w:t>
      </w:r>
    </w:p>
    <w:p w14:paraId="7735682F" w14:textId="77777777" w:rsidR="009C5687" w:rsidRPr="003E00CC" w:rsidRDefault="009C5687" w:rsidP="009C5687">
      <w:pPr>
        <w:rPr>
          <w:rFonts w:ascii="Arial" w:hAnsi="Arial" w:cs="Arial"/>
          <w:sz w:val="28"/>
          <w:szCs w:val="28"/>
        </w:rPr>
      </w:pPr>
      <w:r w:rsidRPr="003E00CC">
        <w:rPr>
          <w:rFonts w:ascii="Arial" w:hAnsi="Arial" w:cs="Arial"/>
          <w:sz w:val="28"/>
          <w:szCs w:val="28"/>
        </w:rPr>
        <w:t>2:15He disarmed the rulers and authorities and made a public example of them, triumphing over them in it.</w:t>
      </w:r>
    </w:p>
    <w:p w14:paraId="56EAD9A5" w14:textId="77777777" w:rsidR="009C5687" w:rsidRPr="003E00CC" w:rsidRDefault="009C5687" w:rsidP="009C5687">
      <w:pPr>
        <w:rPr>
          <w:rFonts w:ascii="Arial" w:hAnsi="Arial" w:cs="Arial"/>
          <w:sz w:val="28"/>
          <w:szCs w:val="28"/>
        </w:rPr>
      </w:pPr>
      <w:r w:rsidRPr="003E00CC">
        <w:rPr>
          <w:rFonts w:ascii="Arial" w:hAnsi="Arial" w:cs="Arial"/>
          <w:sz w:val="28"/>
          <w:szCs w:val="28"/>
        </w:rPr>
        <w:t>2:16Therefore do not let anyone condemn you in matters of food or drink or of observing festivals, new moons, or Sabbaths.</w:t>
      </w:r>
    </w:p>
    <w:p w14:paraId="0AAC717A" w14:textId="77777777" w:rsidR="009C5687" w:rsidRPr="003E00CC" w:rsidRDefault="009C5687" w:rsidP="009C5687">
      <w:pPr>
        <w:rPr>
          <w:rFonts w:ascii="Arial" w:hAnsi="Arial" w:cs="Arial"/>
          <w:sz w:val="28"/>
          <w:szCs w:val="28"/>
        </w:rPr>
      </w:pPr>
      <w:r w:rsidRPr="003E00CC">
        <w:rPr>
          <w:rFonts w:ascii="Arial" w:hAnsi="Arial" w:cs="Arial"/>
          <w:sz w:val="28"/>
          <w:szCs w:val="28"/>
        </w:rPr>
        <w:t>2:17These are only a shadow of what is to come, but the body belongs to Christ.</w:t>
      </w:r>
    </w:p>
    <w:p w14:paraId="148A0354" w14:textId="77777777" w:rsidR="009C5687" w:rsidRPr="003E00CC" w:rsidRDefault="009C5687" w:rsidP="009C5687">
      <w:pPr>
        <w:rPr>
          <w:rFonts w:ascii="Arial" w:hAnsi="Arial" w:cs="Arial"/>
          <w:sz w:val="28"/>
          <w:szCs w:val="28"/>
        </w:rPr>
      </w:pPr>
      <w:r w:rsidRPr="003E00CC">
        <w:rPr>
          <w:rFonts w:ascii="Arial" w:hAnsi="Arial" w:cs="Arial"/>
          <w:sz w:val="28"/>
          <w:szCs w:val="28"/>
        </w:rPr>
        <w:t>2:18Do not let anyone disqualify you, insisting on self-abasement and worship of angels, initiatory visions, puffed up without cause by a human way of thinking,</w:t>
      </w:r>
    </w:p>
    <w:p w14:paraId="0DAE753A" w14:textId="77777777" w:rsidR="009C5687" w:rsidRPr="003E00CC" w:rsidRDefault="009C5687" w:rsidP="009C5687">
      <w:pPr>
        <w:rPr>
          <w:rFonts w:ascii="Arial" w:hAnsi="Arial" w:cs="Arial"/>
          <w:sz w:val="28"/>
          <w:szCs w:val="28"/>
        </w:rPr>
      </w:pPr>
      <w:r w:rsidRPr="003E00CC">
        <w:rPr>
          <w:rFonts w:ascii="Arial" w:hAnsi="Arial" w:cs="Arial"/>
          <w:sz w:val="28"/>
          <w:szCs w:val="28"/>
        </w:rPr>
        <w:t>2:19and not holding fast to the head, from whom the whole body, nourished and held together by its ligaments and tendons, grows with a growth that is from God.</w:t>
      </w:r>
    </w:p>
    <w:p w14:paraId="78D3DF06" w14:textId="77777777" w:rsidR="009C5687" w:rsidRPr="003E00CC" w:rsidRDefault="009C5687" w:rsidP="009C5687">
      <w:pPr>
        <w:rPr>
          <w:rFonts w:ascii="Arial" w:hAnsi="Arial" w:cs="Arial"/>
          <w:sz w:val="28"/>
          <w:szCs w:val="28"/>
        </w:rPr>
      </w:pPr>
      <w:r w:rsidRPr="003E00CC">
        <w:rPr>
          <w:rFonts w:ascii="Arial" w:hAnsi="Arial" w:cs="Arial"/>
          <w:sz w:val="28"/>
          <w:szCs w:val="28"/>
        </w:rPr>
        <w:t>Luke 11:1-13</w:t>
      </w:r>
    </w:p>
    <w:p w14:paraId="731FE8C8" w14:textId="77777777" w:rsidR="009C5687" w:rsidRPr="003E00CC" w:rsidRDefault="009C5687" w:rsidP="009C5687">
      <w:pPr>
        <w:rPr>
          <w:rFonts w:ascii="Arial" w:hAnsi="Arial" w:cs="Arial"/>
          <w:i/>
          <w:iCs/>
          <w:sz w:val="28"/>
          <w:szCs w:val="28"/>
        </w:rPr>
      </w:pPr>
      <w:r w:rsidRPr="003E00CC">
        <w:rPr>
          <w:rFonts w:ascii="Arial" w:hAnsi="Arial" w:cs="Arial"/>
          <w:i/>
          <w:iCs/>
          <w:sz w:val="28"/>
          <w:szCs w:val="28"/>
        </w:rPr>
        <w:t>Jesus teaches prayer</w:t>
      </w:r>
    </w:p>
    <w:p w14:paraId="2A322762" w14:textId="77777777" w:rsidR="009C5687" w:rsidRPr="003E00CC" w:rsidRDefault="009C5687" w:rsidP="009C5687">
      <w:pPr>
        <w:rPr>
          <w:rFonts w:ascii="Arial" w:hAnsi="Arial" w:cs="Arial"/>
          <w:sz w:val="28"/>
          <w:szCs w:val="28"/>
        </w:rPr>
      </w:pPr>
      <w:r w:rsidRPr="003E00CC">
        <w:rPr>
          <w:rFonts w:ascii="Arial" w:hAnsi="Arial" w:cs="Arial"/>
          <w:sz w:val="28"/>
          <w:szCs w:val="28"/>
        </w:rPr>
        <w:lastRenderedPageBreak/>
        <w:t>11:1He was praying in a certain place, and after he had finished, one of his disciples said to him, "Lord, teach us to pray, as John taught his disciples."</w:t>
      </w:r>
    </w:p>
    <w:p w14:paraId="611DB5A3" w14:textId="77777777" w:rsidR="009C5687" w:rsidRPr="003E00CC" w:rsidRDefault="009C5687" w:rsidP="009C5687">
      <w:pPr>
        <w:rPr>
          <w:rFonts w:ascii="Arial" w:hAnsi="Arial" w:cs="Arial"/>
          <w:sz w:val="28"/>
          <w:szCs w:val="28"/>
        </w:rPr>
      </w:pPr>
      <w:r w:rsidRPr="003E00CC">
        <w:rPr>
          <w:rFonts w:ascii="Arial" w:hAnsi="Arial" w:cs="Arial"/>
          <w:sz w:val="28"/>
          <w:szCs w:val="28"/>
        </w:rPr>
        <w:t>11:2so he said to them, "When you pray, say: Father, may your name be revered as holy. May your kingdom come.</w:t>
      </w:r>
    </w:p>
    <w:p w14:paraId="4BCE22A7" w14:textId="77777777" w:rsidR="009C5687" w:rsidRPr="003E00CC" w:rsidRDefault="009C5687" w:rsidP="009C5687">
      <w:pPr>
        <w:rPr>
          <w:rFonts w:ascii="Arial" w:hAnsi="Arial" w:cs="Arial"/>
          <w:sz w:val="28"/>
          <w:szCs w:val="28"/>
        </w:rPr>
      </w:pPr>
      <w:r w:rsidRPr="003E00CC">
        <w:rPr>
          <w:rFonts w:ascii="Arial" w:hAnsi="Arial" w:cs="Arial"/>
          <w:sz w:val="28"/>
          <w:szCs w:val="28"/>
        </w:rPr>
        <w:t>11:3Give us each day our daily bread.</w:t>
      </w:r>
    </w:p>
    <w:p w14:paraId="3E1444D9" w14:textId="77777777" w:rsidR="009C5687" w:rsidRPr="003E00CC" w:rsidRDefault="009C5687" w:rsidP="009C5687">
      <w:pPr>
        <w:rPr>
          <w:rFonts w:ascii="Arial" w:hAnsi="Arial" w:cs="Arial"/>
          <w:sz w:val="28"/>
          <w:szCs w:val="28"/>
        </w:rPr>
      </w:pPr>
      <w:r w:rsidRPr="003E00CC">
        <w:rPr>
          <w:rFonts w:ascii="Arial" w:hAnsi="Arial" w:cs="Arial"/>
          <w:sz w:val="28"/>
          <w:szCs w:val="28"/>
        </w:rPr>
        <w:t>11:4And forgive us our sins, for we ourselves forgive everyone indebted to us. And do not bring us to the time of trial."</w:t>
      </w:r>
    </w:p>
    <w:p w14:paraId="2AA20D0E" w14:textId="77777777" w:rsidR="009C5687" w:rsidRPr="003E00CC" w:rsidRDefault="009C5687" w:rsidP="009C5687">
      <w:pPr>
        <w:rPr>
          <w:rFonts w:ascii="Arial" w:hAnsi="Arial" w:cs="Arial"/>
          <w:sz w:val="28"/>
          <w:szCs w:val="28"/>
        </w:rPr>
      </w:pPr>
      <w:r w:rsidRPr="003E00CC">
        <w:rPr>
          <w:rFonts w:ascii="Arial" w:hAnsi="Arial" w:cs="Arial"/>
          <w:sz w:val="28"/>
          <w:szCs w:val="28"/>
        </w:rPr>
        <w:t>11:5And he said to them, "Suppose one of you has a friend, and you go to him at midnight and say to him, 'Friend, lend me three loaves of bread,</w:t>
      </w:r>
    </w:p>
    <w:p w14:paraId="25DB8BDC" w14:textId="77777777" w:rsidR="009C5687" w:rsidRPr="003E00CC" w:rsidRDefault="009C5687" w:rsidP="009C5687">
      <w:pPr>
        <w:rPr>
          <w:rFonts w:ascii="Arial" w:hAnsi="Arial" w:cs="Arial"/>
          <w:sz w:val="28"/>
          <w:szCs w:val="28"/>
        </w:rPr>
      </w:pPr>
      <w:r w:rsidRPr="003E00CC">
        <w:rPr>
          <w:rFonts w:ascii="Arial" w:hAnsi="Arial" w:cs="Arial"/>
          <w:sz w:val="28"/>
          <w:szCs w:val="28"/>
        </w:rPr>
        <w:t>11:6for a friend of mine has arrived, and I have nothing to set before him.'</w:t>
      </w:r>
    </w:p>
    <w:p w14:paraId="72912C1E" w14:textId="77777777" w:rsidR="009C5687" w:rsidRPr="003E00CC" w:rsidRDefault="009C5687" w:rsidP="009C5687">
      <w:pPr>
        <w:rPr>
          <w:rFonts w:ascii="Arial" w:hAnsi="Arial" w:cs="Arial"/>
          <w:sz w:val="28"/>
          <w:szCs w:val="28"/>
        </w:rPr>
      </w:pPr>
      <w:r w:rsidRPr="003E00CC">
        <w:rPr>
          <w:rFonts w:ascii="Arial" w:hAnsi="Arial" w:cs="Arial"/>
          <w:sz w:val="28"/>
          <w:szCs w:val="28"/>
        </w:rPr>
        <w:t>11:7And he answers from within, 'Do not bother me; the door has already been locked, and my children are with me in bed; I cannot get up and give you anything.'</w:t>
      </w:r>
    </w:p>
    <w:p w14:paraId="465679C1" w14:textId="77777777" w:rsidR="009C5687" w:rsidRPr="003E00CC" w:rsidRDefault="009C5687" w:rsidP="009C5687">
      <w:pPr>
        <w:rPr>
          <w:rFonts w:ascii="Arial" w:hAnsi="Arial" w:cs="Arial"/>
          <w:sz w:val="28"/>
          <w:szCs w:val="28"/>
        </w:rPr>
      </w:pPr>
      <w:r w:rsidRPr="003E00CC">
        <w:rPr>
          <w:rFonts w:ascii="Arial" w:hAnsi="Arial" w:cs="Arial"/>
          <w:sz w:val="28"/>
          <w:szCs w:val="28"/>
        </w:rPr>
        <w:t>11:8I tell you, even though he will not get up and give him anything out of friendship, at least because of his persistence he will get up and give him whatever he needs.</w:t>
      </w:r>
    </w:p>
    <w:p w14:paraId="7E89A884" w14:textId="77777777" w:rsidR="009C5687" w:rsidRPr="003E00CC" w:rsidRDefault="009C5687" w:rsidP="009C5687">
      <w:pPr>
        <w:rPr>
          <w:rFonts w:ascii="Arial" w:hAnsi="Arial" w:cs="Arial"/>
          <w:sz w:val="28"/>
          <w:szCs w:val="28"/>
        </w:rPr>
      </w:pPr>
      <w:r w:rsidRPr="003E00CC">
        <w:rPr>
          <w:rFonts w:ascii="Arial" w:hAnsi="Arial" w:cs="Arial"/>
          <w:sz w:val="28"/>
          <w:szCs w:val="28"/>
        </w:rPr>
        <w:t>11:9"So I say to you, Ask, and it will be given to you; search, and you will find; knock, and the door will be opened for you.</w:t>
      </w:r>
    </w:p>
    <w:p w14:paraId="0212D421" w14:textId="77777777" w:rsidR="009C5687" w:rsidRPr="003E00CC" w:rsidRDefault="009C5687" w:rsidP="009C5687">
      <w:pPr>
        <w:rPr>
          <w:rFonts w:ascii="Arial" w:hAnsi="Arial" w:cs="Arial"/>
          <w:sz w:val="28"/>
          <w:szCs w:val="28"/>
        </w:rPr>
      </w:pPr>
      <w:r w:rsidRPr="003E00CC">
        <w:rPr>
          <w:rFonts w:ascii="Arial" w:hAnsi="Arial" w:cs="Arial"/>
          <w:sz w:val="28"/>
          <w:szCs w:val="28"/>
        </w:rPr>
        <w:t>11:10For everyone who asks receives, and everyone who searches finds, and for everyone who knocks, the door will be opened.</w:t>
      </w:r>
    </w:p>
    <w:p w14:paraId="2760B95A" w14:textId="77777777" w:rsidR="009C5687" w:rsidRPr="003E00CC" w:rsidRDefault="009C5687" w:rsidP="009C5687">
      <w:pPr>
        <w:rPr>
          <w:rFonts w:ascii="Arial" w:hAnsi="Arial" w:cs="Arial"/>
          <w:sz w:val="28"/>
          <w:szCs w:val="28"/>
        </w:rPr>
      </w:pPr>
      <w:r w:rsidRPr="003E00CC">
        <w:rPr>
          <w:rFonts w:ascii="Arial" w:hAnsi="Arial" w:cs="Arial"/>
          <w:sz w:val="28"/>
          <w:szCs w:val="28"/>
        </w:rPr>
        <w:t>11:11Is there anyone among you who, if your child asked for a fish, would give a snake instead of a fish?</w:t>
      </w:r>
    </w:p>
    <w:p w14:paraId="44B3707D" w14:textId="77777777" w:rsidR="009C5687" w:rsidRPr="003E00CC" w:rsidRDefault="009C5687" w:rsidP="009C5687">
      <w:pPr>
        <w:rPr>
          <w:rFonts w:ascii="Arial" w:hAnsi="Arial" w:cs="Arial"/>
          <w:sz w:val="28"/>
          <w:szCs w:val="28"/>
        </w:rPr>
      </w:pPr>
      <w:r w:rsidRPr="003E00CC">
        <w:rPr>
          <w:rFonts w:ascii="Arial" w:hAnsi="Arial" w:cs="Arial"/>
          <w:sz w:val="28"/>
          <w:szCs w:val="28"/>
        </w:rPr>
        <w:t>11:12Or if the child asked for an egg, would give a scorpion?</w:t>
      </w:r>
    </w:p>
    <w:p w14:paraId="32EF3E22" w14:textId="77777777" w:rsidR="009C5687" w:rsidRPr="003E00CC" w:rsidRDefault="009C5687" w:rsidP="009C5687">
      <w:pPr>
        <w:rPr>
          <w:rFonts w:ascii="Arial" w:hAnsi="Arial" w:cs="Arial"/>
          <w:sz w:val="28"/>
          <w:szCs w:val="28"/>
        </w:rPr>
      </w:pPr>
      <w:r w:rsidRPr="003E00CC">
        <w:rPr>
          <w:rFonts w:ascii="Arial" w:hAnsi="Arial" w:cs="Arial"/>
          <w:sz w:val="28"/>
          <w:szCs w:val="28"/>
        </w:rPr>
        <w:t>11:13If you, then, who are evil, know how to give good gifts to your children, how much more will the heavenly Father give the Holy Spirit to those who ask him!"</w:t>
      </w:r>
    </w:p>
    <w:p w14:paraId="192E1F93" w14:textId="77777777" w:rsidR="00CF31C3" w:rsidRDefault="00CF31C3"/>
    <w:sectPr w:rsidR="00CF3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87"/>
    <w:rsid w:val="00034D3E"/>
    <w:rsid w:val="00055D8E"/>
    <w:rsid w:val="00076B31"/>
    <w:rsid w:val="00113FDF"/>
    <w:rsid w:val="001647ED"/>
    <w:rsid w:val="00170186"/>
    <w:rsid w:val="001D3CFB"/>
    <w:rsid w:val="001D42D2"/>
    <w:rsid w:val="002C5EF3"/>
    <w:rsid w:val="002F76DD"/>
    <w:rsid w:val="003E00CC"/>
    <w:rsid w:val="00474B91"/>
    <w:rsid w:val="004F34AD"/>
    <w:rsid w:val="00505B45"/>
    <w:rsid w:val="00526A83"/>
    <w:rsid w:val="00565B7C"/>
    <w:rsid w:val="006312DF"/>
    <w:rsid w:val="00647170"/>
    <w:rsid w:val="0065113E"/>
    <w:rsid w:val="006B55A3"/>
    <w:rsid w:val="006D54FD"/>
    <w:rsid w:val="00733A56"/>
    <w:rsid w:val="0073443B"/>
    <w:rsid w:val="00747F47"/>
    <w:rsid w:val="00770B03"/>
    <w:rsid w:val="00822F33"/>
    <w:rsid w:val="00881154"/>
    <w:rsid w:val="008D21DE"/>
    <w:rsid w:val="009B7B2A"/>
    <w:rsid w:val="009C5687"/>
    <w:rsid w:val="009E22B0"/>
    <w:rsid w:val="009F7831"/>
    <w:rsid w:val="00A02506"/>
    <w:rsid w:val="00A4681E"/>
    <w:rsid w:val="00A46B32"/>
    <w:rsid w:val="00A86A7E"/>
    <w:rsid w:val="00AC4BD3"/>
    <w:rsid w:val="00C3157C"/>
    <w:rsid w:val="00C550D1"/>
    <w:rsid w:val="00C73E41"/>
    <w:rsid w:val="00CD15FE"/>
    <w:rsid w:val="00CE79FA"/>
    <w:rsid w:val="00CF31C3"/>
    <w:rsid w:val="00D123B0"/>
    <w:rsid w:val="00D45AF9"/>
    <w:rsid w:val="00D863A6"/>
    <w:rsid w:val="00DA05BB"/>
    <w:rsid w:val="00DD5E34"/>
    <w:rsid w:val="00DE5BDF"/>
    <w:rsid w:val="00E97874"/>
    <w:rsid w:val="00EC40F5"/>
    <w:rsid w:val="00ED2790"/>
    <w:rsid w:val="00F92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E587"/>
  <w15:chartTrackingRefBased/>
  <w15:docId w15:val="{2C2425DA-558A-4770-8E95-0390D85B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687"/>
    <w:rPr>
      <w:rFonts w:eastAsiaTheme="majorEastAsia" w:cstheme="majorBidi"/>
      <w:color w:val="272727" w:themeColor="text1" w:themeTint="D8"/>
    </w:rPr>
  </w:style>
  <w:style w:type="paragraph" w:styleId="Title">
    <w:name w:val="Title"/>
    <w:basedOn w:val="Normal"/>
    <w:next w:val="Normal"/>
    <w:link w:val="TitleChar"/>
    <w:uiPriority w:val="10"/>
    <w:qFormat/>
    <w:rsid w:val="009C5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687"/>
    <w:pPr>
      <w:spacing w:before="160"/>
      <w:jc w:val="center"/>
    </w:pPr>
    <w:rPr>
      <w:i/>
      <w:iCs/>
      <w:color w:val="404040" w:themeColor="text1" w:themeTint="BF"/>
    </w:rPr>
  </w:style>
  <w:style w:type="character" w:customStyle="1" w:styleId="QuoteChar">
    <w:name w:val="Quote Char"/>
    <w:basedOn w:val="DefaultParagraphFont"/>
    <w:link w:val="Quote"/>
    <w:uiPriority w:val="29"/>
    <w:rsid w:val="009C5687"/>
    <w:rPr>
      <w:i/>
      <w:iCs/>
      <w:color w:val="404040" w:themeColor="text1" w:themeTint="BF"/>
    </w:rPr>
  </w:style>
  <w:style w:type="paragraph" w:styleId="ListParagraph">
    <w:name w:val="List Paragraph"/>
    <w:basedOn w:val="Normal"/>
    <w:uiPriority w:val="34"/>
    <w:qFormat/>
    <w:rsid w:val="009C5687"/>
    <w:pPr>
      <w:ind w:left="720"/>
      <w:contextualSpacing/>
    </w:pPr>
  </w:style>
  <w:style w:type="character" w:styleId="IntenseEmphasis">
    <w:name w:val="Intense Emphasis"/>
    <w:basedOn w:val="DefaultParagraphFont"/>
    <w:uiPriority w:val="21"/>
    <w:qFormat/>
    <w:rsid w:val="009C5687"/>
    <w:rPr>
      <w:i/>
      <w:iCs/>
      <w:color w:val="0F4761" w:themeColor="accent1" w:themeShade="BF"/>
    </w:rPr>
  </w:style>
  <w:style w:type="paragraph" w:styleId="IntenseQuote">
    <w:name w:val="Intense Quote"/>
    <w:basedOn w:val="Normal"/>
    <w:next w:val="Normal"/>
    <w:link w:val="IntenseQuoteChar"/>
    <w:uiPriority w:val="30"/>
    <w:qFormat/>
    <w:rsid w:val="009C5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687"/>
    <w:rPr>
      <w:i/>
      <w:iCs/>
      <w:color w:val="0F4761" w:themeColor="accent1" w:themeShade="BF"/>
    </w:rPr>
  </w:style>
  <w:style w:type="character" w:styleId="IntenseReference">
    <w:name w:val="Intense Reference"/>
    <w:basedOn w:val="DefaultParagraphFont"/>
    <w:uiPriority w:val="32"/>
    <w:qFormat/>
    <w:rsid w:val="009C5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94054">
      <w:bodyDiv w:val="1"/>
      <w:marLeft w:val="0"/>
      <w:marRight w:val="0"/>
      <w:marTop w:val="0"/>
      <w:marBottom w:val="0"/>
      <w:divBdr>
        <w:top w:val="none" w:sz="0" w:space="0" w:color="auto"/>
        <w:left w:val="none" w:sz="0" w:space="0" w:color="auto"/>
        <w:bottom w:val="none" w:sz="0" w:space="0" w:color="auto"/>
        <w:right w:val="none" w:sz="0" w:space="0" w:color="auto"/>
      </w:divBdr>
      <w:divsChild>
        <w:div w:id="775950664">
          <w:marLeft w:val="0"/>
          <w:marRight w:val="0"/>
          <w:marTop w:val="0"/>
          <w:marBottom w:val="0"/>
          <w:divBdr>
            <w:top w:val="none" w:sz="0" w:space="0" w:color="auto"/>
            <w:left w:val="none" w:sz="0" w:space="0" w:color="auto"/>
            <w:bottom w:val="none" w:sz="0" w:space="0" w:color="auto"/>
            <w:right w:val="none" w:sz="0" w:space="0" w:color="auto"/>
          </w:divBdr>
          <w:divsChild>
            <w:div w:id="1252196870">
              <w:marLeft w:val="0"/>
              <w:marRight w:val="0"/>
              <w:marTop w:val="0"/>
              <w:marBottom w:val="0"/>
              <w:divBdr>
                <w:top w:val="none" w:sz="0" w:space="0" w:color="auto"/>
                <w:left w:val="none" w:sz="0" w:space="0" w:color="auto"/>
                <w:bottom w:val="none" w:sz="0" w:space="0" w:color="auto"/>
                <w:right w:val="none" w:sz="0" w:space="0" w:color="auto"/>
              </w:divBdr>
            </w:div>
          </w:divsChild>
        </w:div>
        <w:div w:id="147408760">
          <w:marLeft w:val="0"/>
          <w:marRight w:val="0"/>
          <w:marTop w:val="0"/>
          <w:marBottom w:val="0"/>
          <w:divBdr>
            <w:top w:val="none" w:sz="0" w:space="0" w:color="auto"/>
            <w:left w:val="none" w:sz="0" w:space="0" w:color="auto"/>
            <w:bottom w:val="none" w:sz="0" w:space="0" w:color="auto"/>
            <w:right w:val="none" w:sz="0" w:space="0" w:color="auto"/>
          </w:divBdr>
          <w:divsChild>
            <w:div w:id="145559580">
              <w:marLeft w:val="0"/>
              <w:marRight w:val="0"/>
              <w:marTop w:val="0"/>
              <w:marBottom w:val="0"/>
              <w:divBdr>
                <w:top w:val="none" w:sz="0" w:space="0" w:color="auto"/>
                <w:left w:val="none" w:sz="0" w:space="0" w:color="auto"/>
                <w:bottom w:val="none" w:sz="0" w:space="0" w:color="auto"/>
                <w:right w:val="none" w:sz="0" w:space="0" w:color="auto"/>
              </w:divBdr>
            </w:div>
          </w:divsChild>
        </w:div>
        <w:div w:id="1158153235">
          <w:marLeft w:val="0"/>
          <w:marRight w:val="0"/>
          <w:marTop w:val="0"/>
          <w:marBottom w:val="0"/>
          <w:divBdr>
            <w:top w:val="none" w:sz="0" w:space="0" w:color="auto"/>
            <w:left w:val="none" w:sz="0" w:space="0" w:color="auto"/>
            <w:bottom w:val="none" w:sz="0" w:space="0" w:color="auto"/>
            <w:right w:val="none" w:sz="0" w:space="0" w:color="auto"/>
          </w:divBdr>
          <w:divsChild>
            <w:div w:id="1614173625">
              <w:marLeft w:val="0"/>
              <w:marRight w:val="0"/>
              <w:marTop w:val="0"/>
              <w:marBottom w:val="0"/>
              <w:divBdr>
                <w:top w:val="none" w:sz="0" w:space="0" w:color="auto"/>
                <w:left w:val="none" w:sz="0" w:space="0" w:color="auto"/>
                <w:bottom w:val="none" w:sz="0" w:space="0" w:color="auto"/>
                <w:right w:val="none" w:sz="0" w:space="0" w:color="auto"/>
              </w:divBdr>
            </w:div>
          </w:divsChild>
        </w:div>
        <w:div w:id="774522696">
          <w:marLeft w:val="0"/>
          <w:marRight w:val="0"/>
          <w:marTop w:val="0"/>
          <w:marBottom w:val="0"/>
          <w:divBdr>
            <w:top w:val="none" w:sz="0" w:space="0" w:color="auto"/>
            <w:left w:val="none" w:sz="0" w:space="0" w:color="auto"/>
            <w:bottom w:val="none" w:sz="0" w:space="0" w:color="auto"/>
            <w:right w:val="none" w:sz="0" w:space="0" w:color="auto"/>
          </w:divBdr>
          <w:divsChild>
            <w:div w:id="1421488453">
              <w:marLeft w:val="0"/>
              <w:marRight w:val="0"/>
              <w:marTop w:val="0"/>
              <w:marBottom w:val="0"/>
              <w:divBdr>
                <w:top w:val="none" w:sz="0" w:space="0" w:color="auto"/>
                <w:left w:val="none" w:sz="0" w:space="0" w:color="auto"/>
                <w:bottom w:val="none" w:sz="0" w:space="0" w:color="auto"/>
                <w:right w:val="none" w:sz="0" w:space="0" w:color="auto"/>
              </w:divBdr>
            </w:div>
          </w:divsChild>
        </w:div>
        <w:div w:id="1306593244">
          <w:marLeft w:val="0"/>
          <w:marRight w:val="0"/>
          <w:marTop w:val="0"/>
          <w:marBottom w:val="0"/>
          <w:divBdr>
            <w:top w:val="none" w:sz="0" w:space="0" w:color="auto"/>
            <w:left w:val="none" w:sz="0" w:space="0" w:color="auto"/>
            <w:bottom w:val="none" w:sz="0" w:space="0" w:color="auto"/>
            <w:right w:val="none" w:sz="0" w:space="0" w:color="auto"/>
          </w:divBdr>
          <w:divsChild>
            <w:div w:id="888683349">
              <w:marLeft w:val="0"/>
              <w:marRight w:val="0"/>
              <w:marTop w:val="0"/>
              <w:marBottom w:val="0"/>
              <w:divBdr>
                <w:top w:val="none" w:sz="0" w:space="0" w:color="auto"/>
                <w:left w:val="none" w:sz="0" w:space="0" w:color="auto"/>
                <w:bottom w:val="none" w:sz="0" w:space="0" w:color="auto"/>
                <w:right w:val="none" w:sz="0" w:space="0" w:color="auto"/>
              </w:divBdr>
            </w:div>
          </w:divsChild>
        </w:div>
        <w:div w:id="730542092">
          <w:marLeft w:val="0"/>
          <w:marRight w:val="0"/>
          <w:marTop w:val="0"/>
          <w:marBottom w:val="0"/>
          <w:divBdr>
            <w:top w:val="none" w:sz="0" w:space="0" w:color="auto"/>
            <w:left w:val="none" w:sz="0" w:space="0" w:color="auto"/>
            <w:bottom w:val="none" w:sz="0" w:space="0" w:color="auto"/>
            <w:right w:val="none" w:sz="0" w:space="0" w:color="auto"/>
          </w:divBdr>
          <w:divsChild>
            <w:div w:id="1744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7138">
      <w:bodyDiv w:val="1"/>
      <w:marLeft w:val="0"/>
      <w:marRight w:val="0"/>
      <w:marTop w:val="0"/>
      <w:marBottom w:val="0"/>
      <w:divBdr>
        <w:top w:val="none" w:sz="0" w:space="0" w:color="auto"/>
        <w:left w:val="none" w:sz="0" w:space="0" w:color="auto"/>
        <w:bottom w:val="none" w:sz="0" w:space="0" w:color="auto"/>
        <w:right w:val="none" w:sz="0" w:space="0" w:color="auto"/>
      </w:divBdr>
      <w:divsChild>
        <w:div w:id="1530290897">
          <w:marLeft w:val="0"/>
          <w:marRight w:val="0"/>
          <w:marTop w:val="0"/>
          <w:marBottom w:val="0"/>
          <w:divBdr>
            <w:top w:val="none" w:sz="0" w:space="0" w:color="auto"/>
            <w:left w:val="none" w:sz="0" w:space="0" w:color="auto"/>
            <w:bottom w:val="none" w:sz="0" w:space="0" w:color="auto"/>
            <w:right w:val="none" w:sz="0" w:space="0" w:color="auto"/>
          </w:divBdr>
          <w:divsChild>
            <w:div w:id="499345831">
              <w:marLeft w:val="0"/>
              <w:marRight w:val="0"/>
              <w:marTop w:val="0"/>
              <w:marBottom w:val="0"/>
              <w:divBdr>
                <w:top w:val="none" w:sz="0" w:space="0" w:color="auto"/>
                <w:left w:val="none" w:sz="0" w:space="0" w:color="auto"/>
                <w:bottom w:val="none" w:sz="0" w:space="0" w:color="auto"/>
                <w:right w:val="none" w:sz="0" w:space="0" w:color="auto"/>
              </w:divBdr>
            </w:div>
          </w:divsChild>
        </w:div>
        <w:div w:id="203179633">
          <w:marLeft w:val="0"/>
          <w:marRight w:val="0"/>
          <w:marTop w:val="0"/>
          <w:marBottom w:val="0"/>
          <w:divBdr>
            <w:top w:val="none" w:sz="0" w:space="0" w:color="auto"/>
            <w:left w:val="none" w:sz="0" w:space="0" w:color="auto"/>
            <w:bottom w:val="none" w:sz="0" w:space="0" w:color="auto"/>
            <w:right w:val="none" w:sz="0" w:space="0" w:color="auto"/>
          </w:divBdr>
          <w:divsChild>
            <w:div w:id="229729407">
              <w:marLeft w:val="0"/>
              <w:marRight w:val="0"/>
              <w:marTop w:val="0"/>
              <w:marBottom w:val="0"/>
              <w:divBdr>
                <w:top w:val="none" w:sz="0" w:space="0" w:color="auto"/>
                <w:left w:val="none" w:sz="0" w:space="0" w:color="auto"/>
                <w:bottom w:val="none" w:sz="0" w:space="0" w:color="auto"/>
                <w:right w:val="none" w:sz="0" w:space="0" w:color="auto"/>
              </w:divBdr>
            </w:div>
          </w:divsChild>
        </w:div>
        <w:div w:id="545147032">
          <w:marLeft w:val="0"/>
          <w:marRight w:val="0"/>
          <w:marTop w:val="0"/>
          <w:marBottom w:val="0"/>
          <w:divBdr>
            <w:top w:val="none" w:sz="0" w:space="0" w:color="auto"/>
            <w:left w:val="none" w:sz="0" w:space="0" w:color="auto"/>
            <w:bottom w:val="none" w:sz="0" w:space="0" w:color="auto"/>
            <w:right w:val="none" w:sz="0" w:space="0" w:color="auto"/>
          </w:divBdr>
          <w:divsChild>
            <w:div w:id="2010016713">
              <w:marLeft w:val="0"/>
              <w:marRight w:val="0"/>
              <w:marTop w:val="0"/>
              <w:marBottom w:val="0"/>
              <w:divBdr>
                <w:top w:val="none" w:sz="0" w:space="0" w:color="auto"/>
                <w:left w:val="none" w:sz="0" w:space="0" w:color="auto"/>
                <w:bottom w:val="none" w:sz="0" w:space="0" w:color="auto"/>
                <w:right w:val="none" w:sz="0" w:space="0" w:color="auto"/>
              </w:divBdr>
            </w:div>
          </w:divsChild>
        </w:div>
        <w:div w:id="53045680">
          <w:marLeft w:val="0"/>
          <w:marRight w:val="0"/>
          <w:marTop w:val="0"/>
          <w:marBottom w:val="0"/>
          <w:divBdr>
            <w:top w:val="none" w:sz="0" w:space="0" w:color="auto"/>
            <w:left w:val="none" w:sz="0" w:space="0" w:color="auto"/>
            <w:bottom w:val="none" w:sz="0" w:space="0" w:color="auto"/>
            <w:right w:val="none" w:sz="0" w:space="0" w:color="auto"/>
          </w:divBdr>
          <w:divsChild>
            <w:div w:id="13265530">
              <w:marLeft w:val="0"/>
              <w:marRight w:val="0"/>
              <w:marTop w:val="0"/>
              <w:marBottom w:val="0"/>
              <w:divBdr>
                <w:top w:val="none" w:sz="0" w:space="0" w:color="auto"/>
                <w:left w:val="none" w:sz="0" w:space="0" w:color="auto"/>
                <w:bottom w:val="none" w:sz="0" w:space="0" w:color="auto"/>
                <w:right w:val="none" w:sz="0" w:space="0" w:color="auto"/>
              </w:divBdr>
            </w:div>
          </w:divsChild>
        </w:div>
        <w:div w:id="2027902663">
          <w:marLeft w:val="0"/>
          <w:marRight w:val="0"/>
          <w:marTop w:val="0"/>
          <w:marBottom w:val="0"/>
          <w:divBdr>
            <w:top w:val="none" w:sz="0" w:space="0" w:color="auto"/>
            <w:left w:val="none" w:sz="0" w:space="0" w:color="auto"/>
            <w:bottom w:val="none" w:sz="0" w:space="0" w:color="auto"/>
            <w:right w:val="none" w:sz="0" w:space="0" w:color="auto"/>
          </w:divBdr>
          <w:divsChild>
            <w:div w:id="1018703471">
              <w:marLeft w:val="0"/>
              <w:marRight w:val="0"/>
              <w:marTop w:val="0"/>
              <w:marBottom w:val="0"/>
              <w:divBdr>
                <w:top w:val="none" w:sz="0" w:space="0" w:color="auto"/>
                <w:left w:val="none" w:sz="0" w:space="0" w:color="auto"/>
                <w:bottom w:val="none" w:sz="0" w:space="0" w:color="auto"/>
                <w:right w:val="none" w:sz="0" w:space="0" w:color="auto"/>
              </w:divBdr>
            </w:div>
          </w:divsChild>
        </w:div>
        <w:div w:id="1088623563">
          <w:marLeft w:val="0"/>
          <w:marRight w:val="0"/>
          <w:marTop w:val="0"/>
          <w:marBottom w:val="0"/>
          <w:divBdr>
            <w:top w:val="none" w:sz="0" w:space="0" w:color="auto"/>
            <w:left w:val="none" w:sz="0" w:space="0" w:color="auto"/>
            <w:bottom w:val="none" w:sz="0" w:space="0" w:color="auto"/>
            <w:right w:val="none" w:sz="0" w:space="0" w:color="auto"/>
          </w:divBdr>
          <w:divsChild>
            <w:div w:id="7019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Hadfield</dc:creator>
  <cp:keywords/>
  <dc:description/>
  <cp:lastModifiedBy>Barbara Bennewith</cp:lastModifiedBy>
  <cp:revision>2</cp:revision>
  <cp:lastPrinted>2025-07-26T08:12:00Z</cp:lastPrinted>
  <dcterms:created xsi:type="dcterms:W3CDTF">2025-07-31T02:21:00Z</dcterms:created>
  <dcterms:modified xsi:type="dcterms:W3CDTF">2025-07-31T02:21:00Z</dcterms:modified>
</cp:coreProperties>
</file>